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0B" w:rsidRPr="00730F0B" w:rsidRDefault="00730F0B" w:rsidP="00730F0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0"/>
          <w:szCs w:val="18"/>
        </w:rPr>
      </w:pPr>
      <w:r w:rsidRPr="00730F0B">
        <w:rPr>
          <w:color w:val="000000"/>
          <w:sz w:val="20"/>
          <w:szCs w:val="18"/>
        </w:rPr>
        <w:t>По данным Челябинского ЦГМС (http://www.chelpogoda.ru/):24-25 февраля в Челябинской области сохраняется аномально-холодная погода со среднесуточной температурой воздуха ниже климатической нормы на 7 градусов и более, ночью 24-25 февраля местами понижение температуры воздуха до -40 градусов.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Ночью и днем 24 февраля в отдельных районах усиление ветра до 20-25 м/с, сильный снег, метели, на дорогах гололедица, местами сильная. Повышается вероятность возникновения ЧС, обусловленных авариями на объектах и линиях энергосистем, аварийным отключением систем жизнеобеспечения при нарушении электроснабжения.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Возможно, повреждение слабо укрепленных конструкций, повреждение кровли, обрыв линий электропередач, вал деревьев. Прогнозируется увеличение количества ДТП, появление заторов на дорогах федерального, муниципального и местного значения.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Органам исполнительной власти, органам местного самоуправления, организациям (в пределах своих компетенций и полномочий)</w:t>
      </w:r>
      <w:proofErr w:type="gramStart"/>
      <w:r w:rsidRPr="00730F0B">
        <w:rPr>
          <w:color w:val="000000"/>
          <w:sz w:val="20"/>
          <w:szCs w:val="18"/>
        </w:rPr>
        <w:t>:Р</w:t>
      </w:r>
      <w:proofErr w:type="gramEnd"/>
      <w:r w:rsidRPr="00730F0B">
        <w:rPr>
          <w:color w:val="000000"/>
          <w:sz w:val="20"/>
          <w:szCs w:val="18"/>
        </w:rPr>
        <w:t>екомендовать главам муниципальных образований привести органы управления, силы и средства муниципальных образований в режим функционирования «ПОВЫШЕННОЙ ГОТОВНОСТИ» и организовать дополнительные меры по защите населения и территорий от чрезвычайных ситуаций: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-организовать взаимодействие со службами МВД, ЖКХ, дорожного хозяйства, энергетики, по обмену информацией и совместным действиям;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-уточнить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  <w:r>
        <w:rPr>
          <w:color w:val="000000"/>
          <w:sz w:val="20"/>
          <w:szCs w:val="18"/>
        </w:rPr>
        <w:t xml:space="preserve"> </w:t>
      </w:r>
      <w:proofErr w:type="gramStart"/>
      <w:r w:rsidRPr="00730F0B">
        <w:rPr>
          <w:color w:val="000000"/>
          <w:sz w:val="20"/>
          <w:szCs w:val="18"/>
        </w:rPr>
        <w:t>-п</w:t>
      </w:r>
      <w:proofErr w:type="gramEnd"/>
      <w:r w:rsidRPr="00730F0B">
        <w:rPr>
          <w:color w:val="000000"/>
          <w:sz w:val="20"/>
          <w:szCs w:val="18"/>
        </w:rPr>
        <w:t xml:space="preserve">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730F0B">
        <w:rPr>
          <w:color w:val="000000"/>
          <w:sz w:val="20"/>
          <w:szCs w:val="18"/>
        </w:rPr>
        <w:t>разбронирования</w:t>
      </w:r>
      <w:proofErr w:type="spellEnd"/>
      <w:r w:rsidRPr="00730F0B">
        <w:rPr>
          <w:color w:val="000000"/>
          <w:sz w:val="20"/>
          <w:szCs w:val="18"/>
        </w:rPr>
        <w:t xml:space="preserve"> резервов;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-организовать подготовку пунктов временного размещения, расчеты по транспортному обеспечению эвакуации при чрезвычайной ситуации и планы по первоочередному жизнеобеспечению населению;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-провести проверку систем оповещения населения;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-уточнить количественный состав сил и средств муниципальных звеньев РСЧС, а также их режимы функционирования;</w:t>
      </w:r>
      <w:proofErr w:type="gramStart"/>
      <w:r w:rsidRPr="00730F0B">
        <w:rPr>
          <w:color w:val="000000"/>
          <w:sz w:val="20"/>
          <w:szCs w:val="18"/>
        </w:rPr>
        <w:br/>
        <w:t>-</w:t>
      </w:r>
      <w:proofErr w:type="gramEnd"/>
      <w:r w:rsidRPr="00730F0B">
        <w:rPr>
          <w:color w:val="000000"/>
          <w:sz w:val="20"/>
          <w:szCs w:val="18"/>
        </w:rPr>
        <w:t xml:space="preserve">организовать мониторинг систем и объектов жизнеобеспечения населения (водоснабжение, энергоснабжение, канализационные сети и т.д.).ФКУ </w:t>
      </w:r>
      <w:proofErr w:type="spellStart"/>
      <w:r w:rsidRPr="00730F0B">
        <w:rPr>
          <w:color w:val="000000"/>
          <w:sz w:val="20"/>
          <w:szCs w:val="18"/>
        </w:rPr>
        <w:t>Упрдор</w:t>
      </w:r>
      <w:proofErr w:type="spellEnd"/>
      <w:r w:rsidRPr="00730F0B">
        <w:rPr>
          <w:color w:val="000000"/>
          <w:sz w:val="20"/>
          <w:szCs w:val="18"/>
        </w:rPr>
        <w:t xml:space="preserve"> «Южный Урал» и Министерству дорожного хозяйства рекомендуется:–осуществить дополнительный инструктаж подрядных организаций о возможном ухудшении метеорологической обстановки;–осуществить проверку готовности подрядных организаций к приведению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дорожного полотна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в надлежащее состояние;–осуществить заблаговременную перегруппировку спецтехники подрядных организаций для приведения дорожного полотна в надлежащее состояние;–уточнить достаточность сформированных запасов</w:t>
      </w:r>
      <w:r>
        <w:rPr>
          <w:color w:val="000000"/>
          <w:sz w:val="20"/>
          <w:szCs w:val="18"/>
        </w:rPr>
        <w:t xml:space="preserve"> </w:t>
      </w:r>
      <w:proofErr w:type="spellStart"/>
      <w:r w:rsidRPr="00730F0B">
        <w:rPr>
          <w:color w:val="000000"/>
          <w:sz w:val="20"/>
          <w:szCs w:val="18"/>
        </w:rPr>
        <w:t>противогололёдного</w:t>
      </w:r>
      <w:proofErr w:type="spellEnd"/>
      <w:r w:rsidRPr="00730F0B">
        <w:rPr>
          <w:color w:val="000000"/>
          <w:sz w:val="20"/>
          <w:szCs w:val="18"/>
        </w:rPr>
        <w:t xml:space="preserve"> реагента;–принять меры по обеспечению беспрепятственного проезда по федеральной автомобильной дорогеМ-5 «Урал» и предупреждению возникновения чрезвычайных ситуаций.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Главному управлению Министерства внутренних дел Российской Федерации по Челябинской области рекомендуется:</w:t>
      </w:r>
      <w:proofErr w:type="gramStart"/>
      <w:r w:rsidRPr="00730F0B">
        <w:rPr>
          <w:color w:val="000000"/>
          <w:sz w:val="20"/>
          <w:szCs w:val="18"/>
        </w:rPr>
        <w:t>–п</w:t>
      </w:r>
      <w:proofErr w:type="gramEnd"/>
      <w:r w:rsidRPr="00730F0B">
        <w:rPr>
          <w:color w:val="000000"/>
          <w:sz w:val="20"/>
          <w:szCs w:val="18"/>
        </w:rPr>
        <w:t>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 xml:space="preserve">Филиал ПАО «ФСК ЕЭС» </w:t>
      </w:r>
      <w:proofErr w:type="gramStart"/>
      <w:r w:rsidRPr="00730F0B">
        <w:rPr>
          <w:color w:val="000000"/>
          <w:sz w:val="20"/>
          <w:szCs w:val="18"/>
        </w:rPr>
        <w:t>-Ю</w:t>
      </w:r>
      <w:proofErr w:type="gramEnd"/>
      <w:r w:rsidRPr="00730F0B">
        <w:rPr>
          <w:color w:val="000000"/>
          <w:sz w:val="20"/>
          <w:szCs w:val="18"/>
        </w:rPr>
        <w:t>жно-Уральское предприятие магистральных электрических сетей, Филиал ОАО «МРСК Урала»-«</w:t>
      </w:r>
      <w:proofErr w:type="spellStart"/>
      <w:r w:rsidRPr="00730F0B">
        <w:rPr>
          <w:color w:val="000000"/>
          <w:sz w:val="20"/>
          <w:szCs w:val="18"/>
        </w:rPr>
        <w:t>Челябэнерго</w:t>
      </w:r>
      <w:proofErr w:type="spellEnd"/>
      <w:r w:rsidRPr="00730F0B">
        <w:rPr>
          <w:color w:val="000000"/>
          <w:sz w:val="20"/>
          <w:szCs w:val="18"/>
        </w:rPr>
        <w:t>» рекомендуется:–рассмотреть вопрос изменения режима функционирования подразделений;–проверить наличие и готовность к использованию запасов материально-технических средств для ликвидации возможных аварий;–проверить готовность к работы тяжелой техники в условиях сильных гололедных явлений.</w:t>
      </w:r>
    </w:p>
    <w:p w:rsidR="00730F0B" w:rsidRPr="00730F0B" w:rsidRDefault="00730F0B" w:rsidP="00730F0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0"/>
          <w:szCs w:val="18"/>
        </w:rPr>
      </w:pPr>
      <w:r w:rsidRPr="00730F0B">
        <w:rPr>
          <w:color w:val="000000"/>
          <w:sz w:val="20"/>
          <w:szCs w:val="18"/>
        </w:rPr>
        <w:t>Заместитель начальника ЦУКС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Главного управления МЧС России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>по Челябинской област</w:t>
      </w:r>
      <w:proofErr w:type="gramStart"/>
      <w:r w:rsidRPr="00730F0B">
        <w:rPr>
          <w:color w:val="000000"/>
          <w:sz w:val="20"/>
          <w:szCs w:val="18"/>
        </w:rPr>
        <w:t>и(</w:t>
      </w:r>
      <w:proofErr w:type="gramEnd"/>
      <w:r w:rsidRPr="00730F0B">
        <w:rPr>
          <w:color w:val="000000"/>
          <w:sz w:val="20"/>
          <w:szCs w:val="18"/>
        </w:rPr>
        <w:t>старший оперативный дежурный)подполковник</w:t>
      </w:r>
      <w:r>
        <w:rPr>
          <w:color w:val="000000"/>
          <w:sz w:val="20"/>
          <w:szCs w:val="18"/>
        </w:rPr>
        <w:t xml:space="preserve"> </w:t>
      </w:r>
      <w:r w:rsidRPr="00730F0B">
        <w:rPr>
          <w:color w:val="000000"/>
          <w:sz w:val="20"/>
          <w:szCs w:val="18"/>
        </w:rPr>
        <w:t xml:space="preserve">внутренней службы И.Н. </w:t>
      </w:r>
      <w:proofErr w:type="spellStart"/>
      <w:r w:rsidRPr="00730F0B">
        <w:rPr>
          <w:color w:val="000000"/>
          <w:sz w:val="20"/>
          <w:szCs w:val="18"/>
        </w:rPr>
        <w:t>Демако</w:t>
      </w:r>
      <w:proofErr w:type="spellEnd"/>
    </w:p>
    <w:p w:rsidR="004E110C" w:rsidRPr="00730F0B" w:rsidRDefault="004E110C" w:rsidP="00730F0B">
      <w:pPr>
        <w:spacing w:after="0"/>
        <w:rPr>
          <w:rFonts w:ascii="Times New Roman" w:hAnsi="Times New Roman" w:cs="Times New Roman"/>
          <w:sz w:val="24"/>
        </w:rPr>
      </w:pPr>
    </w:p>
    <w:sectPr w:rsidR="004E110C" w:rsidRPr="00730F0B" w:rsidSect="004E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F0B"/>
    <w:rsid w:val="004E110C"/>
    <w:rsid w:val="00730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539</Words>
  <Characters>3075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2021-02-25T03:34:00Z</dcterms:created>
  <dcterms:modified xsi:type="dcterms:W3CDTF">2021-02-25T03:39:00Z</dcterms:modified>
</cp:coreProperties>
</file>